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82" w:rsidRPr="00933582" w:rsidRDefault="00933582" w:rsidP="00933582">
      <w:pPr>
        <w:spacing w:after="0" w:line="25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70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ОБЩЕОБРАЗОВАТЕЛЬНОЕ УЧРЕЖДЕНИЕ</w:t>
      </w:r>
    </w:p>
    <w:p w:rsidR="00933582" w:rsidRPr="00933582" w:rsidRDefault="00933582" w:rsidP="00933582">
      <w:pPr>
        <w:spacing w:after="0" w:line="25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«Ново- Тарабинская средняя общеобразовательная школа»</w:t>
      </w:r>
    </w:p>
    <w:p w:rsidR="00933582" w:rsidRPr="00933582" w:rsidRDefault="00933582" w:rsidP="00933582">
      <w:pPr>
        <w:spacing w:after="0" w:line="25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pacing w:after="0" w:line="25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933582" w:rsidRPr="00933582" w:rsidRDefault="00933582" w:rsidP="00933582">
      <w:pPr>
        <w:spacing w:after="0" w:line="25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pacing w:after="0" w:line="255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 « 20  » мая  2009                                                       №  26</w:t>
      </w:r>
    </w:p>
    <w:p w:rsidR="00933582" w:rsidRPr="00933582" w:rsidRDefault="00933582" w:rsidP="00933582">
      <w:pPr>
        <w:spacing w:after="0" w:line="25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Новая Тараба</w:t>
      </w:r>
    </w:p>
    <w:p w:rsidR="00933582" w:rsidRPr="00933582" w:rsidRDefault="00933582" w:rsidP="00933582">
      <w:pPr>
        <w:spacing w:after="0" w:line="315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pacing w:after="0" w:line="315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 повышении эффективности профилактики</w:t>
      </w:r>
    </w:p>
    <w:p w:rsidR="00933582" w:rsidRPr="00933582" w:rsidRDefault="00933582" w:rsidP="00933582">
      <w:pPr>
        <w:spacing w:after="0" w:line="315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злоупотребления психоактивными веществами</w:t>
      </w:r>
    </w:p>
    <w:p w:rsidR="00933582" w:rsidRPr="00933582" w:rsidRDefault="00933582" w:rsidP="00933582">
      <w:pPr>
        <w:spacing w:after="0" w:line="315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среди учащихся</w:t>
      </w:r>
    </w:p>
    <w:p w:rsidR="00933582" w:rsidRPr="00933582" w:rsidRDefault="00933582" w:rsidP="00933582">
      <w:pPr>
        <w:spacing w:after="0" w:line="315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pacing w:after="0" w:line="315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целях</w:t>
      </w:r>
      <w:r w:rsidRPr="00933582">
        <w:rPr>
          <w:rFonts w:ascii="Calibri" w:eastAsia="Times New Roman" w:hAnsi="Calibri" w:cs="Times New Roman"/>
          <w:color w:val="000000"/>
          <w:spacing w:val="-1"/>
          <w:sz w:val="28"/>
          <w:lang w:eastAsia="ru-RU"/>
        </w:rPr>
        <w:t> </w:t>
      </w:r>
      <w:r w:rsidRPr="00933582">
        <w:rPr>
          <w:rFonts w:ascii="Calibri" w:eastAsia="Times New Roman" w:hAnsi="Calibri" w:cs="Times New Roman"/>
          <w:color w:val="000000"/>
          <w:spacing w:val="-1"/>
          <w:sz w:val="28"/>
          <w:szCs w:val="28"/>
          <w:lang w:eastAsia="ru-RU"/>
        </w:rPr>
        <w:t>повышения эффективности работы по профилактике нарко</w:t>
      </w:r>
      <w:r w:rsidRPr="00933582">
        <w:rPr>
          <w:rFonts w:ascii="Calibri" w:eastAsia="Times New Roman" w:hAnsi="Calibri" w:cs="Times New Roman"/>
          <w:color w:val="000000"/>
          <w:spacing w:val="-1"/>
          <w:sz w:val="28"/>
          <w:szCs w:val="28"/>
          <w:lang w:eastAsia="ru-RU"/>
        </w:rPr>
        <w:softHyphen/>
        <w:t>мании, формированию навыков здорового образа жизни в рамках реализа</w:t>
      </w:r>
      <w:r w:rsidRPr="00933582">
        <w:rPr>
          <w:rFonts w:ascii="Calibri" w:eastAsia="Times New Roman" w:hAnsi="Calibri" w:cs="Times New Roman"/>
          <w:color w:val="000000"/>
          <w:spacing w:val="-1"/>
          <w:sz w:val="28"/>
          <w:szCs w:val="28"/>
          <w:lang w:eastAsia="ru-RU"/>
        </w:rPr>
        <w:softHyphen/>
        <w:t>ции Закона Алтайского края от 05.12.2008 года № 128 «Об утверждении краевой целевой программы «Комплексные меры противодействия зло</w:t>
      </w:r>
      <w:r w:rsidRPr="00933582">
        <w:rPr>
          <w:rFonts w:ascii="Calibri" w:eastAsia="Times New Roman" w:hAnsi="Calibri" w:cs="Times New Roman"/>
          <w:color w:val="000000"/>
          <w:spacing w:val="-1"/>
          <w:sz w:val="28"/>
          <w:szCs w:val="28"/>
          <w:lang w:eastAsia="ru-RU"/>
        </w:rPr>
        <w:softHyphen/>
        <w:t>употреблению наркотиками и их незаконному обороту в Алтайском крае»</w:t>
      </w:r>
      <w:r w:rsidRPr="00933582">
        <w:rPr>
          <w:rFonts w:ascii="Calibri" w:eastAsia="Times New Roman" w:hAnsi="Calibri" w:cs="Times New Roman"/>
          <w:color w:val="000000"/>
          <w:spacing w:val="-1"/>
          <w:sz w:val="28"/>
          <w:lang w:eastAsia="ru-RU"/>
        </w:rPr>
        <w:t> </w:t>
      </w: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2009-2013 годы», на основании приказа Управления Алтайского края по образованию и делам молодежи № 2571 от 17.06.2009 «О повышении эффективности профилактики злоупотребления психоактивными веществами среди учащихся образовательных учреждений»,</w:t>
      </w:r>
    </w:p>
    <w:p w:rsidR="00933582" w:rsidRPr="00933582" w:rsidRDefault="00933582" w:rsidP="00933582">
      <w:pPr>
        <w:spacing w:after="0" w:line="315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ПРИКАЗЫВАЮ:</w:t>
      </w:r>
    </w:p>
    <w:p w:rsidR="00933582" w:rsidRPr="00933582" w:rsidRDefault="00707777" w:rsidP="00933582">
      <w:pPr>
        <w:shd w:val="clear" w:color="auto" w:fill="FFFFFF"/>
        <w:spacing w:after="0" w:line="255" w:lineRule="atLeast"/>
        <w:ind w:right="51" w:firstLine="913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33582"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 директора по ВР,</w:t>
      </w:r>
      <w:r w:rsidR="00933582" w:rsidRPr="00933582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> </w:t>
      </w:r>
      <w:r w:rsidR="00933582"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вменить в должностную инструкцию персональную ответственность за реали</w:t>
      </w:r>
      <w:r w:rsidR="00933582"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зацию Закона Алтайского края от 05.12.2008 года № 128 «Об утверждении краевой целевой программы «Комплексные меры противодействия зло</w:t>
      </w:r>
      <w:r w:rsidR="00933582"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употреблению наркотиками и их незаконному обороту в Алтайском крае»</w:t>
      </w:r>
      <w:r w:rsidR="00933582" w:rsidRPr="00933582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> </w:t>
      </w:r>
      <w:r w:rsidR="00933582"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2009-2013 годы».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28" w:right="45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Создать общественное формирование по профилактике нарко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мании  в составе: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20" w:right="45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335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3358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70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Сидоркина Л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 заместитель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ВР,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20" w:right="45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335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3358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70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Л.В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педагог;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20" w:right="45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335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3358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Силаков С.М – участковый инспектор;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20" w:right="45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335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3358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Кирьянова Т.Н -  медицинский работник.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20" w:right="45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335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3358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Гейзе В.В – представитель от родителей,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20" w:right="45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335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3358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70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Амайзер Наталья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учащаяся,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20" w:right="45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93358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3358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70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Упоров Михаил 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учащийся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right="4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3.1.</w:t>
      </w:r>
      <w:r w:rsidRPr="009335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Разработать с сотрудниками подразделения по делам несовер</w:t>
      </w:r>
      <w:r w:rsidRPr="009335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шеннолетних отдела внутренних дел по Кытмановскому району совместный план мероприятий по профилактике злоупотребления психоактивных веществ среди учащихся.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right="11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3.2. Рассматривать на заседаниях совета профилактики вопросы, связанные с употреблением психоактивных веществ детьми и подростками.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48" w:right="19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3.3.</w:t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Оформить уголок по правовому просвещению учащихся, где по</w:t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местить материалы о правах и обязанностях участников образовательного процесса, текст устава, правила внутреннего распорядка школы,</w:t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органов государственной власти, органов местного самоуправле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ния и их должностных лиц (с указанием способов связи с ними), осуществляющих</w:t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и надзор за соблюдением, обеспечением и защитой прав ребенка.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48" w:right="29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3.4.</w:t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Принять исчерпывающие меры по вовлечению подростков, со</w:t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335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стоящих на внутришкольном учете и учете в ПДН, в различные формы ор</w:t>
      </w:r>
      <w:r w:rsidRPr="009335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ганизованного досуга, особенно в каникулярный период.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48" w:right="38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3.5.</w:t>
      </w:r>
      <w:r w:rsidRPr="00933582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Осуществить меры по учету детей, находящихся в окруже</w:t>
      </w:r>
      <w:r w:rsidRPr="009335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«группы риска», и организации профилактической работы (имеют</w:t>
      </w:r>
      <w:r w:rsidRPr="009335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друзей, родственников, злоупотребляющих психоактивными веществами;</w:t>
      </w:r>
      <w:r w:rsidRPr="00933582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> </w:t>
      </w: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в приобретении).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57" w:right="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приказа оставляю за собой.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57" w:right="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757" w:right="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 ________А.К. З</w:t>
      </w:r>
      <w:r w:rsidR="0070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авьялов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right="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right="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right="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hd w:val="clear" w:color="auto" w:fill="FFFFFF"/>
        <w:spacing w:after="0" w:line="255" w:lineRule="atLeast"/>
        <w:ind w:left="28" w:right="45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pacing w:after="0" w:line="315" w:lineRule="atLeast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933582" w:rsidRPr="00933582" w:rsidRDefault="00933582" w:rsidP="00933582">
      <w:pPr>
        <w:spacing w:line="25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933582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C078F6" w:rsidRDefault="00C078F6"/>
    <w:sectPr w:rsidR="00C078F6" w:rsidSect="00C0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582"/>
    <w:rsid w:val="003D1FD8"/>
    <w:rsid w:val="003E7C0E"/>
    <w:rsid w:val="00707777"/>
    <w:rsid w:val="00933582"/>
    <w:rsid w:val="00C0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3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3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3582"/>
  </w:style>
  <w:style w:type="paragraph" w:customStyle="1" w:styleId="listparagraph">
    <w:name w:val="listparagraph"/>
    <w:basedOn w:val="a"/>
    <w:rsid w:val="0093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2012-09-26T10:54:00Z</dcterms:created>
  <dcterms:modified xsi:type="dcterms:W3CDTF">2012-09-26T13:00:00Z</dcterms:modified>
</cp:coreProperties>
</file>